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Default="00D94EC4" w:rsidP="00D94EC4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396984">
        <w:rPr>
          <w:rFonts w:ascii="Tahoma" w:hAnsi="Tahoma" w:cs="Tahoma"/>
          <w:b/>
          <w:sz w:val="18"/>
          <w:szCs w:val="18"/>
          <w:lang w:val="sr-Cyrl-CS"/>
        </w:rPr>
        <w:t>игурање запослених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D94EC4" w:rsidP="00D94EC4">
      <w:pPr>
        <w:spacing w:after="0" w:line="240" w:lineRule="auto"/>
        <w:jc w:val="center"/>
        <w:rPr>
          <w:rFonts w:ascii="Tahoma" w:hAnsi="Tahoma" w:cs="Tahoma"/>
          <w:b/>
          <w:sz w:val="18"/>
          <w:szCs w:val="18"/>
          <w:lang w:val="sr-Cyrl-CS"/>
        </w:rPr>
      </w:pP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9E31DC">
        <w:rPr>
          <w:lang w:val="sr-Cyrl-CS"/>
        </w:rPr>
        <w:t xml:space="preserve"> 12</w:t>
      </w:r>
      <w:r w:rsidR="00E659FB">
        <w:t>.</w:t>
      </w:r>
      <w:r w:rsidR="00B23861">
        <w:rPr>
          <w:lang w:val="sr-Cyrl-CS"/>
        </w:rPr>
        <w:t>3</w:t>
      </w:r>
      <w:r>
        <w:t>.</w:t>
      </w:r>
      <w:r>
        <w:rPr>
          <w:lang w:val="sr-Cyrl-CS"/>
        </w:rPr>
        <w:t>201</w:t>
      </w:r>
      <w:r w:rsidR="00B23861">
        <w:rPr>
          <w:lang w:val="sr-Cyrl-CS"/>
        </w:rPr>
        <w:t>9</w:t>
      </w:r>
      <w:r w:rsidR="009E31DC">
        <w:rPr>
          <w:lang w:val="sr-Cyrl-CS"/>
        </w:rPr>
        <w:t>. до 12</w:t>
      </w:r>
      <w:r>
        <w:rPr>
          <w:lang w:val="sr-Cyrl-CS"/>
        </w:rPr>
        <w:t>.</w:t>
      </w:r>
      <w:r w:rsidR="00B23861">
        <w:rPr>
          <w:lang w:val="sr-Cyrl-CS"/>
        </w:rPr>
        <w:t>3.2020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39698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Број запослених</w:t>
      </w:r>
      <w:r w:rsidR="00234AA8">
        <w:rPr>
          <w:lang w:val="sr-Cyrl-CS"/>
        </w:rPr>
        <w:t xml:space="preserve"> </w:t>
      </w:r>
      <w:r w:rsidR="007F6F71">
        <w:rPr>
          <w:lang w:val="sr-Cyrl-CS"/>
        </w:rPr>
        <w:t xml:space="preserve"> за период ос</w:t>
      </w:r>
      <w:r w:rsidR="000D4338">
        <w:rPr>
          <w:lang w:val="sr-Cyrl-CS"/>
        </w:rPr>
        <w:t xml:space="preserve">игурања – </w:t>
      </w:r>
      <w:r>
        <w:rPr>
          <w:lang w:val="sr-Cyrl-CS"/>
        </w:rPr>
        <w:t>оквирно 1</w:t>
      </w:r>
      <w:r w:rsidR="00D0698A">
        <w:rPr>
          <w:lang w:val="sr-Cyrl-CS"/>
        </w:rPr>
        <w:t>00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W w:w="10800" w:type="dxa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0"/>
        <w:gridCol w:w="1440"/>
        <w:gridCol w:w="1530"/>
        <w:gridCol w:w="1800"/>
        <w:gridCol w:w="1800"/>
        <w:gridCol w:w="1710"/>
        <w:gridCol w:w="1710"/>
      </w:tblGrid>
      <w:tr w:rsidR="00D94EC4" w:rsidTr="00D94EC4">
        <w:trPr>
          <w:trHeight w:val="710"/>
        </w:trPr>
        <w:tc>
          <w:tcPr>
            <w:tcW w:w="8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Р. бр.</w:t>
            </w:r>
          </w:p>
        </w:tc>
        <w:tc>
          <w:tcPr>
            <w:tcW w:w="82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4F7E11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 xml:space="preserve"> О</w:t>
            </w:r>
            <w:r w:rsidR="00D94EC4" w:rsidRPr="00E90CE1">
              <w:rPr>
                <w:b/>
                <w:lang w:val="sr-Cyrl-CS"/>
              </w:rPr>
              <w:t>сигуране суме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en-US" w:eastAsia="en-US"/>
              </w:rPr>
            </w:pPr>
          </w:p>
          <w:p w:rsidR="00D94EC4" w:rsidRPr="00E90CE1" w:rsidRDefault="00396984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Премија по запосленом</w:t>
            </w:r>
            <w:r w:rsidR="004B75AE">
              <w:rPr>
                <w:b/>
                <w:lang w:val="sr-Cyrl-CS"/>
              </w:rPr>
              <w:t xml:space="preserve"> </w:t>
            </w:r>
            <w:r w:rsidR="00D94EC4" w:rsidRPr="00E90CE1">
              <w:rPr>
                <w:b/>
                <w:lang w:val="sr-Cyrl-CS"/>
              </w:rPr>
              <w:t xml:space="preserve"> у динарима</w:t>
            </w:r>
          </w:p>
        </w:tc>
      </w:tr>
      <w:tr w:rsidR="00D94EC4" w:rsidTr="00D94EC4">
        <w:trPr>
          <w:trHeight w:val="710"/>
        </w:trPr>
        <w:tc>
          <w:tcPr>
            <w:tcW w:w="8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jc w:val="center"/>
              <w:rPr>
                <w:b/>
                <w:lang w:val="sr-Cyrl-CS"/>
              </w:rPr>
            </w:pPr>
            <w:r w:rsidRPr="00E90CE1">
              <w:rPr>
                <w:b/>
                <w:lang w:val="sr-Cyrl-CS"/>
              </w:rPr>
              <w:t>Смрт услед незгоде</w:t>
            </w:r>
            <w:r w:rsidR="002F354D">
              <w:rPr>
                <w:b/>
                <w:lang w:val="sr-Cyrl-CS"/>
              </w:rPr>
              <w:t xml:space="preserve"> (не испод 150</w:t>
            </w:r>
            <w:r w:rsidR="004F7E11">
              <w:rPr>
                <w:b/>
                <w:lang w:val="sr-Cyrl-CS"/>
              </w:rPr>
              <w:t>.000)</w:t>
            </w:r>
          </w:p>
          <w:p w:rsidR="004F7E11" w:rsidRPr="00E90CE1" w:rsidRDefault="004F7E11">
            <w:pPr>
              <w:jc w:val="center"/>
              <w:rPr>
                <w:b/>
                <w:lang w:val="sr-Cyrl-C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0A4DE9" w:rsidP="000A4DE9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Прелом кости</w:t>
            </w:r>
            <w:r w:rsidR="007F6F71" w:rsidRPr="00E90CE1">
              <w:rPr>
                <w:b/>
                <w:lang w:val="sr-Cyrl-CS"/>
              </w:rPr>
              <w:t xml:space="preserve"> </w:t>
            </w:r>
            <w:r>
              <w:rPr>
                <w:b/>
                <w:lang w:val="sr-Cyrl-CS"/>
              </w:rPr>
              <w:t xml:space="preserve"> - једнократна исплата</w:t>
            </w:r>
            <w:r w:rsidR="002F354D">
              <w:rPr>
                <w:b/>
                <w:lang w:val="sr-Cyrl-CS"/>
              </w:rPr>
              <w:t xml:space="preserve"> ( не испод 10</w:t>
            </w:r>
            <w:r w:rsidR="004F7E11">
              <w:rPr>
                <w:b/>
                <w:lang w:val="sr-Cyrl-CS"/>
              </w:rPr>
              <w:t>.000)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E838A6">
            <w:pPr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Трајни и</w:t>
            </w:r>
            <w:r w:rsidR="00D94EC4" w:rsidRPr="00E90CE1">
              <w:rPr>
                <w:b/>
                <w:lang w:val="sr-Cyrl-CS"/>
              </w:rPr>
              <w:t>нвалидитет</w:t>
            </w:r>
            <w:r w:rsidR="007F6F71" w:rsidRPr="00E90CE1">
              <w:rPr>
                <w:b/>
                <w:lang w:val="sr-Cyrl-CS"/>
              </w:rPr>
              <w:t xml:space="preserve"> услед незгоде</w:t>
            </w:r>
          </w:p>
          <w:p w:rsidR="004F7E11" w:rsidRPr="00E90CE1" w:rsidRDefault="002F354D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(не испод 3</w:t>
            </w:r>
            <w:r w:rsidR="004F7E11">
              <w:rPr>
                <w:b/>
                <w:lang w:val="sr-Cyrl-CS"/>
              </w:rPr>
              <w:t>00.000)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Pr="00E90CE1" w:rsidRDefault="009F2CFC" w:rsidP="009F2CFC">
            <w:pPr>
              <w:rPr>
                <w:b/>
                <w:lang w:val="sr-Cyrl-CS" w:eastAsia="en-US"/>
              </w:rPr>
            </w:pPr>
            <w:r w:rsidRPr="00E90CE1">
              <w:rPr>
                <w:b/>
                <w:lang w:val="sr-Cyrl-CS"/>
              </w:rPr>
              <w:t>Трошкови лечења</w:t>
            </w:r>
            <w:r w:rsidR="00BF26B1" w:rsidRPr="00E90CE1">
              <w:rPr>
                <w:b/>
                <w:lang w:val="sr-Cyrl-CS"/>
              </w:rPr>
              <w:t xml:space="preserve"> услед несрећног случаја</w:t>
            </w:r>
            <w:r w:rsidR="004F7E11">
              <w:rPr>
                <w:b/>
                <w:lang w:val="sr-Cyrl-CS"/>
              </w:rPr>
              <w:t xml:space="preserve"> ( не испод </w:t>
            </w:r>
            <w:r w:rsidR="002F354D">
              <w:rPr>
                <w:b/>
                <w:lang w:val="sr-Cyrl-CS"/>
              </w:rPr>
              <w:t>4</w:t>
            </w:r>
            <w:r w:rsidR="00A215AB">
              <w:rPr>
                <w:b/>
                <w:lang w:val="sr-Cyrl-CS"/>
              </w:rPr>
              <w:t>0.000)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367923">
            <w:pPr>
              <w:jc w:val="center"/>
              <w:rPr>
                <w:b/>
                <w:lang w:val="sr-Cyrl-CS"/>
              </w:rPr>
            </w:pPr>
            <w:r w:rsidRPr="00E90CE1">
              <w:rPr>
                <w:b/>
                <w:lang w:val="sr-Cyrl-CS"/>
              </w:rPr>
              <w:t>Дневна накнада</w:t>
            </w:r>
          </w:p>
          <w:p w:rsidR="00A215AB" w:rsidRPr="00E90CE1" w:rsidRDefault="00A215AB">
            <w:pPr>
              <w:jc w:val="center"/>
              <w:rPr>
                <w:b/>
                <w:lang w:val="sr-Cyrl-CS" w:eastAsia="en-US"/>
              </w:rPr>
            </w:pPr>
            <w:r>
              <w:rPr>
                <w:b/>
                <w:lang w:val="sr-Cyrl-CS"/>
              </w:rPr>
              <w:t>( не испод 150,00)</w:t>
            </w: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94EC4" w:rsidRDefault="00D94EC4">
            <w:pPr>
              <w:spacing w:after="0" w:line="240" w:lineRule="auto"/>
              <w:rPr>
                <w:lang w:val="sr-Cyrl-CS" w:eastAsia="en-US"/>
              </w:rPr>
            </w:pPr>
          </w:p>
        </w:tc>
      </w:tr>
      <w:tr w:rsidR="00D94EC4" w:rsidTr="00D94EC4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4EC4" w:rsidRDefault="00D94EC4">
            <w:pPr>
              <w:rPr>
                <w:lang w:val="sr-Cyrl-CS" w:eastAsia="en-US"/>
              </w:rPr>
            </w:pPr>
            <w:r>
              <w:rPr>
                <w:lang w:val="sr-Cyrl-CS"/>
              </w:rPr>
              <w:t>1.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D7F" w:rsidRDefault="00490D7F">
            <w:pPr>
              <w:jc w:val="center"/>
              <w:rPr>
                <w:lang w:val="sr-Cyrl-CS" w:eastAsia="en-US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 w:rsidP="009B74C1">
            <w:pPr>
              <w:rPr>
                <w:lang w:val="sr-Cyrl-CS"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 w:rsidP="00A215A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D94EC4" w:rsidRDefault="000939D1" w:rsidP="00A215AB">
            <w:pPr>
              <w:jc w:val="center"/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jc w:val="center"/>
              <w:rPr>
                <w:lang w:val="sr-Cyrl-CS" w:eastAsia="en-US"/>
              </w:rPr>
            </w:pPr>
          </w:p>
          <w:p w:rsidR="00A215AB" w:rsidRDefault="000939D1" w:rsidP="00A215AB">
            <w:pPr>
              <w:rPr>
                <w:lang w:val="sr-Cyrl-CS" w:eastAsia="en-US"/>
              </w:rPr>
            </w:pPr>
            <w:r>
              <w:rPr>
                <w:lang w:val="sr-Cyrl-CS" w:eastAsia="en-US"/>
              </w:rPr>
              <w:t xml:space="preserve">    </w:t>
            </w:r>
          </w:p>
          <w:p w:rsidR="00D94EC4" w:rsidRDefault="00D94EC4" w:rsidP="009B74C1">
            <w:pPr>
              <w:rPr>
                <w:lang w:val="sr-Cyrl-CS" w:eastAsia="en-US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EC4" w:rsidRDefault="00D94EC4">
            <w:pPr>
              <w:rPr>
                <w:lang w:val="sr-Cyrl-CS" w:eastAsia="en-US"/>
              </w:rPr>
            </w:pPr>
          </w:p>
          <w:p w:rsidR="00D94EC4" w:rsidRDefault="00D94EC4">
            <w:pPr>
              <w:rPr>
                <w:lang w:val="sr-Cyrl-CS"/>
              </w:rPr>
            </w:pPr>
          </w:p>
          <w:p w:rsidR="00D94EC4" w:rsidRDefault="00D94EC4">
            <w:pPr>
              <w:rPr>
                <w:lang w:val="sr-Cyrl-CS" w:eastAsia="en-US"/>
              </w:rPr>
            </w:pPr>
          </w:p>
        </w:tc>
      </w:tr>
    </w:tbl>
    <w:p w:rsidR="00F2209F" w:rsidRDefault="00F2209F" w:rsidP="00D94EC4">
      <w:pPr>
        <w:pStyle w:val="BodyTextIndent"/>
        <w:ind w:left="0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0939D1"/>
    <w:rsid w:val="000A4DE9"/>
    <w:rsid w:val="000D4338"/>
    <w:rsid w:val="0018533F"/>
    <w:rsid w:val="001853EB"/>
    <w:rsid w:val="00187997"/>
    <w:rsid w:val="001C50B3"/>
    <w:rsid w:val="001F27A0"/>
    <w:rsid w:val="001F2814"/>
    <w:rsid w:val="00234AA8"/>
    <w:rsid w:val="002D6DA4"/>
    <w:rsid w:val="002E07F2"/>
    <w:rsid w:val="002E3006"/>
    <w:rsid w:val="002F102A"/>
    <w:rsid w:val="002F354D"/>
    <w:rsid w:val="003563EB"/>
    <w:rsid w:val="00367923"/>
    <w:rsid w:val="003837EF"/>
    <w:rsid w:val="00396984"/>
    <w:rsid w:val="003A2500"/>
    <w:rsid w:val="003A3488"/>
    <w:rsid w:val="00410C2E"/>
    <w:rsid w:val="00431CEF"/>
    <w:rsid w:val="00490D7F"/>
    <w:rsid w:val="004B6109"/>
    <w:rsid w:val="004B75AE"/>
    <w:rsid w:val="004C10CF"/>
    <w:rsid w:val="004D227D"/>
    <w:rsid w:val="004F7E11"/>
    <w:rsid w:val="00516CF7"/>
    <w:rsid w:val="0059113D"/>
    <w:rsid w:val="005C4EE2"/>
    <w:rsid w:val="005E370A"/>
    <w:rsid w:val="00627694"/>
    <w:rsid w:val="006424A9"/>
    <w:rsid w:val="00654FE6"/>
    <w:rsid w:val="00657011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B1507"/>
    <w:rsid w:val="008D08BD"/>
    <w:rsid w:val="009B4738"/>
    <w:rsid w:val="009B74C1"/>
    <w:rsid w:val="009E148C"/>
    <w:rsid w:val="009E31DC"/>
    <w:rsid w:val="009E7F10"/>
    <w:rsid w:val="009F2CFC"/>
    <w:rsid w:val="00A215AB"/>
    <w:rsid w:val="00A324B1"/>
    <w:rsid w:val="00AB511C"/>
    <w:rsid w:val="00AD1FCA"/>
    <w:rsid w:val="00B03A98"/>
    <w:rsid w:val="00B23861"/>
    <w:rsid w:val="00B73508"/>
    <w:rsid w:val="00BF26B1"/>
    <w:rsid w:val="00C16FCB"/>
    <w:rsid w:val="00C36F2D"/>
    <w:rsid w:val="00CF53D2"/>
    <w:rsid w:val="00D0698A"/>
    <w:rsid w:val="00D44C6C"/>
    <w:rsid w:val="00D94EC4"/>
    <w:rsid w:val="00DA31E0"/>
    <w:rsid w:val="00DB4C4B"/>
    <w:rsid w:val="00DF087E"/>
    <w:rsid w:val="00DF47D2"/>
    <w:rsid w:val="00E07F33"/>
    <w:rsid w:val="00E56398"/>
    <w:rsid w:val="00E659FB"/>
    <w:rsid w:val="00E838A6"/>
    <w:rsid w:val="00E90CE1"/>
    <w:rsid w:val="00EE0976"/>
    <w:rsid w:val="00F2209F"/>
    <w:rsid w:val="00F24D00"/>
    <w:rsid w:val="00F75C37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62</cp:revision>
  <dcterms:created xsi:type="dcterms:W3CDTF">2015-02-12T08:25:00Z</dcterms:created>
  <dcterms:modified xsi:type="dcterms:W3CDTF">2019-03-05T09:07:00Z</dcterms:modified>
</cp:coreProperties>
</file>